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05" w:rsidRPr="00C57C05" w:rsidRDefault="0045067F" w:rsidP="00C57C05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 xml:space="preserve">r </w:t>
      </w:r>
      <w:r w:rsidR="00574205">
        <w:rPr>
          <w:rFonts w:asciiTheme="minorHAnsi" w:hAnsiTheme="minorHAnsi"/>
          <w:b/>
          <w:sz w:val="24"/>
          <w:szCs w:val="24"/>
        </w:rPr>
        <w:t xml:space="preserve">il servizio di somministrazione pasti ai dipendenti nella mensa della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57420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B005E4">
        <w:rPr>
          <w:rFonts w:asciiTheme="minorHAnsi" w:hAnsiTheme="minorHAnsi"/>
          <w:b/>
          <w:sz w:val="24"/>
          <w:szCs w:val="24"/>
        </w:rPr>
        <w:t xml:space="preserve"> </w:t>
      </w:r>
      <w:r w:rsidR="00C57C05" w:rsidRPr="00C57C05">
        <w:rPr>
          <w:rFonts w:asciiTheme="minorHAnsi" w:hAnsiTheme="minorHAnsi"/>
          <w:b/>
          <w:sz w:val="24"/>
          <w:szCs w:val="24"/>
        </w:rPr>
        <w:t>Z</w:t>
      </w:r>
      <w:r w:rsidR="007B5AF4">
        <w:rPr>
          <w:rFonts w:asciiTheme="minorHAnsi" w:hAnsiTheme="minorHAnsi"/>
          <w:b/>
          <w:sz w:val="24"/>
          <w:szCs w:val="24"/>
        </w:rPr>
        <w:t>2C3853937</w:t>
      </w: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45067F"/>
    <w:rsid w:val="004D49F4"/>
    <w:rsid w:val="00574205"/>
    <w:rsid w:val="007A6FE6"/>
    <w:rsid w:val="007B5AF4"/>
    <w:rsid w:val="00902E6C"/>
    <w:rsid w:val="00B005E4"/>
    <w:rsid w:val="00C57C05"/>
    <w:rsid w:val="00D60D8D"/>
    <w:rsid w:val="00DB213A"/>
    <w:rsid w:val="00F522D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403B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F4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6</cp:revision>
  <cp:lastPrinted>2022-11-03T08:17:00Z</cp:lastPrinted>
  <dcterms:created xsi:type="dcterms:W3CDTF">2019-08-26T12:58:00Z</dcterms:created>
  <dcterms:modified xsi:type="dcterms:W3CDTF">2022-11-03T08:17:00Z</dcterms:modified>
</cp:coreProperties>
</file>